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18"/>
        <w:gridCol w:w="2694"/>
        <w:gridCol w:w="2136"/>
        <w:gridCol w:w="1701"/>
        <w:gridCol w:w="1266"/>
        <w:gridCol w:w="1710"/>
      </w:tblGrid>
      <w:tr w:rsidR="00577586" w:rsidRPr="00823AFC" w:rsidTr="00D93116">
        <w:tc>
          <w:tcPr>
            <w:tcW w:w="1418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4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1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577586" w:rsidRPr="00823AFC" w:rsidTr="00D93116">
        <w:tc>
          <w:tcPr>
            <w:tcW w:w="1418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 w:rsidR="00133492">
              <w:rPr>
                <w:rFonts w:ascii="Times New Roman" w:hAnsi="Times New Roman" w:cs="Times New Roman"/>
                <w:b/>
              </w:rPr>
              <w:t>7а</w:t>
            </w:r>
            <w:r w:rsidR="00133492">
              <w:rPr>
                <w:rFonts w:ascii="Times New Roman" w:hAnsi="Times New Roman" w:cs="Times New Roman"/>
              </w:rPr>
              <w:t>, 11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577586" w:rsidRDefault="00577586" w:rsidP="0058670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</w:t>
            </w:r>
            <w:r w:rsidR="00586703">
              <w:rPr>
                <w:rFonts w:ascii="Times New Roman" w:hAnsi="Times New Roman" w:cs="Times New Roman"/>
              </w:rPr>
              <w:t>рафы 38,39 «Страны востока Южной Америки. Бразилия. Страны Анд. Перу</w:t>
            </w:r>
            <w:r w:rsidRPr="00823AFC">
              <w:rPr>
                <w:rFonts w:ascii="Times New Roman" w:hAnsi="Times New Roman" w:cs="Times New Roman"/>
              </w:rPr>
              <w:t xml:space="preserve">»; Презентация: </w:t>
            </w:r>
          </w:p>
          <w:p w:rsidR="00586703" w:rsidRDefault="00673879" w:rsidP="00586703">
            <w:hyperlink r:id="rId4" w:history="1">
              <w:r w:rsidR="00586703">
                <w:rPr>
                  <w:rStyle w:val="a4"/>
                </w:rPr>
                <w:t>https://infourok.ru/prezentaciya-po-geografii-strani-vostoka-yuzhnoy-ameriki-braziliya-argentina-1202505.html</w:t>
              </w:r>
            </w:hyperlink>
          </w:p>
          <w:p w:rsidR="00586703" w:rsidRPr="00823AFC" w:rsidRDefault="00673879" w:rsidP="00586703">
            <w:pPr>
              <w:rPr>
                <w:rFonts w:ascii="Times New Roman" w:hAnsi="Times New Roman" w:cs="Times New Roman"/>
              </w:rPr>
            </w:pPr>
            <w:hyperlink r:id="rId5" w:history="1">
              <w:r w:rsidR="00586703">
                <w:rPr>
                  <w:rStyle w:val="a4"/>
                </w:rPr>
                <w:t>https://infourok.ru/prezentaciya-po-geografii-na-temu-strani-and-peru-klass-2803557.html</w:t>
              </w:r>
            </w:hyperlink>
          </w:p>
        </w:tc>
        <w:tc>
          <w:tcPr>
            <w:tcW w:w="213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577586" w:rsidRPr="00823AFC" w:rsidRDefault="00577586" w:rsidP="00B51E27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 w:rsidR="00B51E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51E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п</w:t>
            </w:r>
            <w:r w:rsidR="00BD7E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B51E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38 и 3 вопрос п. 39. </w:t>
            </w:r>
          </w:p>
        </w:tc>
        <w:tc>
          <w:tcPr>
            <w:tcW w:w="126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Pr="00B51E27">
              <w:rPr>
                <w:rFonts w:ascii="Times New Roman" w:hAnsi="Times New Roman" w:cs="Times New Roman"/>
              </w:rPr>
              <w:t>1</w:t>
            </w:r>
            <w:r w:rsidR="00133492">
              <w:rPr>
                <w:rFonts w:ascii="Times New Roman" w:hAnsi="Times New Roman" w:cs="Times New Roman"/>
              </w:rPr>
              <w:t>3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 w:rsidR="00B51E27">
              <w:rPr>
                <w:rFonts w:ascii="Times New Roman" w:hAnsi="Times New Roman" w:cs="Times New Roman"/>
              </w:rPr>
              <w:t>ненным заданием в факультативе 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577586" w:rsidRPr="00823AFC" w:rsidTr="00D93116">
        <w:tc>
          <w:tcPr>
            <w:tcW w:w="1418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 w:rsidR="00B51E27">
              <w:rPr>
                <w:rFonts w:ascii="Times New Roman" w:hAnsi="Times New Roman" w:cs="Times New Roman"/>
                <w:b/>
              </w:rPr>
              <w:t>7б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 w:rsidR="00B51E27">
              <w:rPr>
                <w:rFonts w:ascii="Times New Roman" w:hAnsi="Times New Roman" w:cs="Times New Roman"/>
              </w:rPr>
              <w:t xml:space="preserve"> 11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4" w:type="dxa"/>
          </w:tcPr>
          <w:p w:rsidR="00577586" w:rsidRPr="00823AFC" w:rsidRDefault="00B51E27" w:rsidP="00D93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Параграфы</w:t>
            </w:r>
          </w:p>
          <w:p w:rsidR="00B51E27" w:rsidRDefault="00B51E27" w:rsidP="00B51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38,39 «Страны востока Южной Америки. Бразилия. Страны Анд. Перу</w:t>
            </w:r>
            <w:r w:rsidRPr="00823AFC">
              <w:rPr>
                <w:rFonts w:ascii="Times New Roman" w:hAnsi="Times New Roman" w:cs="Times New Roman"/>
              </w:rPr>
              <w:t xml:space="preserve">»; Презентация: </w:t>
            </w:r>
          </w:p>
          <w:p w:rsidR="00B51E27" w:rsidRDefault="00673879" w:rsidP="00B51E27">
            <w:hyperlink r:id="rId6" w:history="1">
              <w:r w:rsidR="00B51E27">
                <w:rPr>
                  <w:rStyle w:val="a4"/>
                </w:rPr>
                <w:t>https://infourok.ru/prezentaciya-po-geografii-strani-vostoka-yuzhnoy-ameriki-braziliya-argentina-1202505.html</w:t>
              </w:r>
            </w:hyperlink>
          </w:p>
          <w:p w:rsidR="00577586" w:rsidRPr="00823AFC" w:rsidRDefault="00673879" w:rsidP="00B51E27">
            <w:pPr>
              <w:rPr>
                <w:rFonts w:ascii="Times New Roman" w:hAnsi="Times New Roman" w:cs="Times New Roman"/>
              </w:rPr>
            </w:pPr>
            <w:hyperlink r:id="rId7" w:history="1">
              <w:r w:rsidR="00B51E27">
                <w:rPr>
                  <w:rStyle w:val="a4"/>
                </w:rPr>
                <w:t>https://infourok.ru/prezentaciya-po-geografii-na-temu-strani-and-peru-klass-2803557.html</w:t>
              </w:r>
            </w:hyperlink>
          </w:p>
        </w:tc>
        <w:tc>
          <w:tcPr>
            <w:tcW w:w="213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577586" w:rsidRPr="00E53AA7" w:rsidRDefault="00577586" w:rsidP="00D93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51E27"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 w:rsidR="00B51E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B51E27"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51E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п</w:t>
            </w:r>
            <w:r w:rsidR="00BD7E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B51E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38 и 3 вопрос п. 39.</w:t>
            </w:r>
          </w:p>
        </w:tc>
        <w:tc>
          <w:tcPr>
            <w:tcW w:w="126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 w:rsidR="00B51E27">
              <w:rPr>
                <w:rFonts w:ascii="Times New Roman" w:hAnsi="Times New Roman" w:cs="Times New Roman"/>
              </w:rPr>
              <w:t>ненным заданием в факультативе 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577586" w:rsidRPr="00823AFC" w:rsidTr="00D93116">
        <w:tc>
          <w:tcPr>
            <w:tcW w:w="1418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 w:rsidR="00B51E27">
              <w:rPr>
                <w:rFonts w:ascii="Times New Roman" w:hAnsi="Times New Roman" w:cs="Times New Roman"/>
                <w:b/>
              </w:rPr>
              <w:t>7в</w:t>
            </w:r>
            <w:r w:rsidR="00B51E27">
              <w:rPr>
                <w:rFonts w:ascii="Times New Roman" w:hAnsi="Times New Roman" w:cs="Times New Roman"/>
              </w:rPr>
              <w:t>, 11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B51E27" w:rsidRPr="00823AFC" w:rsidRDefault="00B51E27" w:rsidP="00B51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Параграфы</w:t>
            </w:r>
          </w:p>
          <w:p w:rsidR="00B51E27" w:rsidRDefault="00B51E27" w:rsidP="00B51E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38,39 «Страны востока Южной Америки. Бразилия. Страны Анд. Перу</w:t>
            </w:r>
            <w:r w:rsidRPr="00823AFC">
              <w:rPr>
                <w:rFonts w:ascii="Times New Roman" w:hAnsi="Times New Roman" w:cs="Times New Roman"/>
              </w:rPr>
              <w:t xml:space="preserve">»; Презентация: </w:t>
            </w:r>
          </w:p>
          <w:p w:rsidR="00B51E27" w:rsidRDefault="00673879" w:rsidP="00B51E27">
            <w:hyperlink r:id="rId8" w:history="1">
              <w:r w:rsidR="00B51E27">
                <w:rPr>
                  <w:rStyle w:val="a4"/>
                </w:rPr>
                <w:t>https://infourok.ru/prezentaciya-po-geografii-strani-vostoka-yuzhnoy-ameriki-braziliya-argentina-1202505.html</w:t>
              </w:r>
            </w:hyperlink>
          </w:p>
          <w:p w:rsidR="00577586" w:rsidRPr="00823AFC" w:rsidRDefault="00673879" w:rsidP="00B51E27">
            <w:pPr>
              <w:rPr>
                <w:rFonts w:ascii="Times New Roman" w:hAnsi="Times New Roman" w:cs="Times New Roman"/>
              </w:rPr>
            </w:pPr>
            <w:hyperlink r:id="rId9" w:history="1">
              <w:r w:rsidR="00B51E27">
                <w:rPr>
                  <w:rStyle w:val="a4"/>
                </w:rPr>
                <w:t>https://infourok.ru/prezentaciya-po-geografii-na-temu-strani-and-peru-klass-2803557.html</w:t>
              </w:r>
            </w:hyperlink>
          </w:p>
        </w:tc>
        <w:tc>
          <w:tcPr>
            <w:tcW w:w="213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577586" w:rsidRPr="00823AFC" w:rsidRDefault="00B51E27" w:rsidP="00D93116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п</w:t>
            </w:r>
            <w:r w:rsidR="00BD7E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38 и 3 вопрос п. 39.</w:t>
            </w:r>
          </w:p>
        </w:tc>
        <w:tc>
          <w:tcPr>
            <w:tcW w:w="126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 w:rsidR="00B51E27">
              <w:rPr>
                <w:rFonts w:ascii="Times New Roman" w:hAnsi="Times New Roman" w:cs="Times New Roman"/>
              </w:rPr>
              <w:t>ненным заданием в факультативе 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577586" w:rsidRPr="00823AFC" w:rsidTr="00D93116">
        <w:tc>
          <w:tcPr>
            <w:tcW w:w="1418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 w:rsidR="00B51E27">
              <w:rPr>
                <w:rFonts w:ascii="Times New Roman" w:hAnsi="Times New Roman" w:cs="Times New Roman"/>
                <w:b/>
              </w:rPr>
              <w:t>9а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11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BD7E51" w:rsidRDefault="00BD7E51" w:rsidP="00BD7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44</w:t>
            </w:r>
            <w:r w:rsidRPr="00823A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«УРАЛ. Освоение территории и хозяйство</w:t>
            </w:r>
            <w:r w:rsidRPr="00823AFC">
              <w:rPr>
                <w:rFonts w:ascii="Times New Roman" w:hAnsi="Times New Roman" w:cs="Times New Roman"/>
              </w:rPr>
              <w:t xml:space="preserve">»;  Презентация: </w:t>
            </w:r>
          </w:p>
          <w:p w:rsidR="00BD7E51" w:rsidRPr="00823AFC" w:rsidRDefault="00673879" w:rsidP="00BD7E51">
            <w:pPr>
              <w:rPr>
                <w:rFonts w:ascii="Times New Roman" w:hAnsi="Times New Roman" w:cs="Times New Roman"/>
              </w:rPr>
            </w:pPr>
            <w:hyperlink r:id="rId10" w:history="1">
              <w:r w:rsidR="00BD7E51">
                <w:rPr>
                  <w:rStyle w:val="a4"/>
                </w:rPr>
                <w:t>https://infourok.ru/prezentaciya_po_geografii_na_temu__ural_osvoenie_territo</w:t>
              </w:r>
              <w:r w:rsidR="00BD7E51">
                <w:rPr>
                  <w:rStyle w:val="a4"/>
                </w:rPr>
                <w:lastRenderedPageBreak/>
                <w:t>rii_i_hozyaystvo_9_klass-412096.htm</w:t>
              </w:r>
            </w:hyperlink>
          </w:p>
        </w:tc>
        <w:tc>
          <w:tcPr>
            <w:tcW w:w="213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BD7E51" w:rsidRDefault="00BD7E51" w:rsidP="00BD7E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2,3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вопросы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 п.44 </w:t>
            </w:r>
          </w:p>
          <w:p w:rsidR="00BD7E51" w:rsidRPr="00823AFC" w:rsidRDefault="00BD7E51" w:rsidP="00BD7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2) Два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тестовых задания (фото</w:t>
            </w:r>
            <w:r>
              <w:rPr>
                <w:rFonts w:ascii="Times New Roman" w:hAnsi="Times New Roman" w:cs="Times New Roman"/>
              </w:rPr>
              <w:t xml:space="preserve"> в факультативе № 15,16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письменно.</w:t>
            </w:r>
          </w:p>
        </w:tc>
        <w:tc>
          <w:tcPr>
            <w:tcW w:w="126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16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</w:t>
            </w:r>
            <w:r w:rsidRPr="00823AFC">
              <w:rPr>
                <w:rFonts w:ascii="Times New Roman" w:hAnsi="Times New Roman" w:cs="Times New Roman"/>
              </w:rPr>
              <w:lastRenderedPageBreak/>
              <w:t xml:space="preserve">факультативе </w:t>
            </w:r>
            <w:r w:rsidR="00BD7E51">
              <w:rPr>
                <w:rFonts w:ascii="Times New Roman" w:hAnsi="Times New Roman" w:cs="Times New Roman"/>
              </w:rPr>
              <w:t>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577586" w:rsidRPr="00823AFC" w:rsidTr="00D93116">
        <w:tc>
          <w:tcPr>
            <w:tcW w:w="1418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5)</w:t>
            </w:r>
            <w:r>
              <w:rPr>
                <w:rFonts w:ascii="Times New Roman" w:hAnsi="Times New Roman" w:cs="Times New Roman"/>
                <w:b/>
              </w:rPr>
              <w:t xml:space="preserve"> 9в</w:t>
            </w:r>
            <w:r w:rsidR="00BD7E51">
              <w:rPr>
                <w:rFonts w:ascii="Times New Roman" w:hAnsi="Times New Roman" w:cs="Times New Roman"/>
              </w:rPr>
              <w:t>, 11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BD7E51" w:rsidRDefault="00BD7E51" w:rsidP="00BD7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44</w:t>
            </w:r>
            <w:r w:rsidRPr="00823A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«УРАЛ. Освоение территории и хозяйство</w:t>
            </w:r>
            <w:r w:rsidRPr="00823AFC">
              <w:rPr>
                <w:rFonts w:ascii="Times New Roman" w:hAnsi="Times New Roman" w:cs="Times New Roman"/>
              </w:rPr>
              <w:t xml:space="preserve">»;  Презентация: </w:t>
            </w:r>
          </w:p>
          <w:p w:rsidR="00577586" w:rsidRPr="00823AFC" w:rsidRDefault="00673879" w:rsidP="00BD7E51">
            <w:pPr>
              <w:rPr>
                <w:rFonts w:ascii="Times New Roman" w:hAnsi="Times New Roman" w:cs="Times New Roman"/>
              </w:rPr>
            </w:pPr>
            <w:hyperlink r:id="rId11" w:history="1">
              <w:r w:rsidR="00BD7E51">
                <w:rPr>
                  <w:rStyle w:val="a4"/>
                </w:rPr>
                <w:t>https://infourok.ru/prezentaciya_po_geografii_na_temu__ural_osvoenie_territorii_i_hozyaystvo_9_klass-412096.htm</w:t>
              </w:r>
            </w:hyperlink>
          </w:p>
        </w:tc>
        <w:tc>
          <w:tcPr>
            <w:tcW w:w="2136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BD7E51" w:rsidRDefault="00BD7E51" w:rsidP="00BD7E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2,3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вопросы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 п.44 </w:t>
            </w:r>
          </w:p>
          <w:p w:rsidR="00577586" w:rsidRPr="00823AFC" w:rsidRDefault="00BD7E51" w:rsidP="00BD7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Два тестовых задания (фото</w:t>
            </w:r>
            <w:r>
              <w:rPr>
                <w:rFonts w:ascii="Times New Roman" w:hAnsi="Times New Roman" w:cs="Times New Roman"/>
              </w:rPr>
              <w:t xml:space="preserve"> в факультативе № 15,16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письменно.</w:t>
            </w:r>
          </w:p>
        </w:tc>
        <w:tc>
          <w:tcPr>
            <w:tcW w:w="1266" w:type="dxa"/>
          </w:tcPr>
          <w:p w:rsidR="00577586" w:rsidRPr="00823AFC" w:rsidRDefault="00BD7E51" w:rsidP="00D93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</w:t>
            </w:r>
            <w:r w:rsidR="00577586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77586" w:rsidRPr="00823AFC" w:rsidRDefault="00577586" w:rsidP="00D931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BD7E51" w:rsidRDefault="00BD7E51" w:rsidP="00577586">
      <w:pPr>
        <w:rPr>
          <w:rFonts w:ascii="Times New Roman" w:hAnsi="Times New Roman" w:cs="Times New Roman"/>
        </w:rPr>
      </w:pPr>
    </w:p>
    <w:p w:rsidR="00577586" w:rsidRDefault="00577586" w:rsidP="00577586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8"/>
        <w:gridCol w:w="1977"/>
        <w:gridCol w:w="6"/>
        <w:gridCol w:w="2256"/>
        <w:gridCol w:w="1286"/>
        <w:gridCol w:w="1408"/>
        <w:gridCol w:w="7"/>
        <w:gridCol w:w="2271"/>
      </w:tblGrid>
      <w:tr w:rsidR="00910E67" w:rsidTr="001D5685">
        <w:tc>
          <w:tcPr>
            <w:tcW w:w="1138" w:type="dxa"/>
          </w:tcPr>
          <w:p w:rsidR="00910E67" w:rsidRPr="007E6D4C" w:rsidRDefault="00910E67" w:rsidP="001D5685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3" w:type="dxa"/>
            <w:gridSpan w:val="2"/>
          </w:tcPr>
          <w:p w:rsidR="00910E67" w:rsidRDefault="00910E67" w:rsidP="001D5685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910E67" w:rsidRPr="007E6D4C" w:rsidRDefault="00910E67" w:rsidP="001D5685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2256" w:type="dxa"/>
          </w:tcPr>
          <w:p w:rsidR="00910E67" w:rsidRDefault="00910E67" w:rsidP="001D5685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910E67" w:rsidRDefault="00910E67" w:rsidP="001D5685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910E67" w:rsidRPr="007E6D4C" w:rsidRDefault="00910E67" w:rsidP="001D5685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1286" w:type="dxa"/>
          </w:tcPr>
          <w:p w:rsidR="00910E67" w:rsidRPr="007E6D4C" w:rsidRDefault="00910E67" w:rsidP="001D5685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5" w:type="dxa"/>
            <w:gridSpan w:val="2"/>
          </w:tcPr>
          <w:p w:rsidR="00910E67" w:rsidRPr="007E6D4C" w:rsidRDefault="00910E67" w:rsidP="001D5685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2271" w:type="dxa"/>
          </w:tcPr>
          <w:p w:rsidR="00910E67" w:rsidRPr="007E6D4C" w:rsidRDefault="00910E67" w:rsidP="001D5685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910E67" w:rsidTr="001D5685">
        <w:tc>
          <w:tcPr>
            <w:tcW w:w="1138" w:type="dxa"/>
          </w:tcPr>
          <w:p w:rsidR="00910E67" w:rsidRDefault="00910E67" w:rsidP="001D5685">
            <w:r>
              <w:t>№ 1</w:t>
            </w:r>
          </w:p>
          <w:p w:rsidR="00910E67" w:rsidRPr="00B44D65" w:rsidRDefault="00910E67" w:rsidP="001D5685">
            <w:r>
              <w:t>11.04.20 8Б</w:t>
            </w:r>
          </w:p>
        </w:tc>
        <w:tc>
          <w:tcPr>
            <w:tcW w:w="1983" w:type="dxa"/>
            <w:gridSpan w:val="2"/>
          </w:tcPr>
          <w:p w:rsidR="00910E67" w:rsidRPr="00B44D65" w:rsidRDefault="00910E67" w:rsidP="001D5685">
            <w:proofErr w:type="spellStart"/>
            <w:r>
              <w:t>Физ</w:t>
            </w:r>
            <w:proofErr w:type="spellEnd"/>
            <w:r>
              <w:t xml:space="preserve"> свойства оснований. Получение и применение</w:t>
            </w:r>
          </w:p>
        </w:tc>
        <w:tc>
          <w:tcPr>
            <w:tcW w:w="2256" w:type="dxa"/>
          </w:tcPr>
          <w:p w:rsidR="00910E67" w:rsidRDefault="00910E67" w:rsidP="001D5685">
            <w:r>
              <w:t xml:space="preserve">теория </w:t>
            </w:r>
          </w:p>
          <w:p w:rsidR="00910E67" w:rsidRDefault="00910E67" w:rsidP="001D5685">
            <w:proofErr w:type="spellStart"/>
            <w:r>
              <w:t>еdu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9E7F0A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9E7F0A">
              <w:t xml:space="preserve"> пис</w:t>
            </w:r>
            <w:r>
              <w:t>ьменная домашняя работа</w:t>
            </w:r>
          </w:p>
        </w:tc>
        <w:tc>
          <w:tcPr>
            <w:tcW w:w="1286" w:type="dxa"/>
          </w:tcPr>
          <w:p w:rsidR="00910E67" w:rsidRPr="00B44D65" w:rsidRDefault="00910E67" w:rsidP="001D5685">
            <w:r>
              <w:t>Прочитать параграф 20, выполнить проверочную работу (edu.tatar.ru)</w:t>
            </w:r>
          </w:p>
        </w:tc>
        <w:tc>
          <w:tcPr>
            <w:tcW w:w="1415" w:type="dxa"/>
            <w:gridSpan w:val="2"/>
          </w:tcPr>
          <w:p w:rsidR="00910E67" w:rsidRPr="00B44D65" w:rsidRDefault="00910E67" w:rsidP="001D5685">
            <w:r>
              <w:rPr>
                <w:lang w:val="en-US"/>
              </w:rPr>
              <w:t>1</w:t>
            </w:r>
            <w:r>
              <w:t>3</w:t>
            </w:r>
            <w:r>
              <w:rPr>
                <w:lang w:val="en-US"/>
              </w:rPr>
              <w:t>.04.20</w:t>
            </w:r>
          </w:p>
        </w:tc>
        <w:tc>
          <w:tcPr>
            <w:tcW w:w="2271" w:type="dxa"/>
          </w:tcPr>
          <w:p w:rsidR="00910E67" w:rsidRPr="00AF3851" w:rsidRDefault="00910E67" w:rsidP="001D5685">
            <w:r>
              <w:t xml:space="preserve">Напишут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910E67" w:rsidTr="001D5685">
        <w:trPr>
          <w:trHeight w:val="1487"/>
        </w:trPr>
        <w:tc>
          <w:tcPr>
            <w:tcW w:w="1138" w:type="dxa"/>
          </w:tcPr>
          <w:p w:rsidR="00910E67" w:rsidRDefault="00910E67" w:rsidP="001D5685">
            <w:r>
              <w:t xml:space="preserve">№  2 </w:t>
            </w:r>
          </w:p>
          <w:p w:rsidR="00910E67" w:rsidRDefault="00910E67" w:rsidP="001D5685">
            <w:r>
              <w:t>11.04.20</w:t>
            </w:r>
          </w:p>
          <w:p w:rsidR="00910E67" w:rsidRPr="007E6D4C" w:rsidRDefault="00910E67" w:rsidP="001D5685">
            <w:pPr>
              <w:rPr>
                <w:b/>
              </w:rPr>
            </w:pPr>
            <w:r>
              <w:t xml:space="preserve"> 11-А</w:t>
            </w:r>
          </w:p>
        </w:tc>
        <w:tc>
          <w:tcPr>
            <w:tcW w:w="1983" w:type="dxa"/>
            <w:gridSpan w:val="2"/>
          </w:tcPr>
          <w:p w:rsidR="00910E67" w:rsidRPr="00F36FA3" w:rsidRDefault="00910E67" w:rsidP="001D5685">
            <w:r>
              <w:t>Хром.</w:t>
            </w:r>
          </w:p>
        </w:tc>
        <w:tc>
          <w:tcPr>
            <w:tcW w:w="2256" w:type="dxa"/>
          </w:tcPr>
          <w:p w:rsidR="00910E67" w:rsidRPr="00B44D65" w:rsidRDefault="00910E67" w:rsidP="001D5685">
            <w:proofErr w:type="gramStart"/>
            <w:r>
              <w:t>Видеоролик</w:t>
            </w:r>
            <w:r w:rsidRPr="009E7F0A">
              <w:t xml:space="preserve"> </w:t>
            </w:r>
            <w:r>
              <w:t>,теория</w:t>
            </w:r>
            <w:proofErr w:type="gramEnd"/>
            <w:r>
              <w:t xml:space="preserve">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.)</w:t>
            </w:r>
          </w:p>
        </w:tc>
        <w:tc>
          <w:tcPr>
            <w:tcW w:w="1286" w:type="dxa"/>
          </w:tcPr>
          <w:p w:rsidR="00910E67" w:rsidRDefault="00910E67" w:rsidP="001D5685">
            <w:r>
              <w:t xml:space="preserve">Прочитать параграф 68, выполнить на </w:t>
            </w:r>
            <w:proofErr w:type="spellStart"/>
            <w:r>
              <w:t>стр</w:t>
            </w:r>
            <w:proofErr w:type="spellEnd"/>
            <w:r>
              <w:t xml:space="preserve"> 317 №33 (</w:t>
            </w:r>
            <w:proofErr w:type="spellStart"/>
            <w:r>
              <w:t>абв</w:t>
            </w:r>
            <w:proofErr w:type="spellEnd"/>
            <w:r>
              <w:t>)</w:t>
            </w:r>
          </w:p>
        </w:tc>
        <w:tc>
          <w:tcPr>
            <w:tcW w:w="1415" w:type="dxa"/>
            <w:gridSpan w:val="2"/>
          </w:tcPr>
          <w:p w:rsidR="00910E67" w:rsidRDefault="00910E67" w:rsidP="001D5685">
            <w:r>
              <w:t>13.04.20</w:t>
            </w:r>
          </w:p>
        </w:tc>
        <w:tc>
          <w:tcPr>
            <w:tcW w:w="2271" w:type="dxa"/>
          </w:tcPr>
          <w:p w:rsidR="00910E67" w:rsidRPr="009E7F0A" w:rsidRDefault="00910E67" w:rsidP="001D5685">
            <w:r>
              <w:t xml:space="preserve">Письменный ответ  домашнего  задания отправить на факультатив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10E67" w:rsidTr="001D5685">
        <w:tc>
          <w:tcPr>
            <w:tcW w:w="1138" w:type="dxa"/>
          </w:tcPr>
          <w:p w:rsidR="00910E67" w:rsidRDefault="00910E67" w:rsidP="001D5685">
            <w:r>
              <w:t xml:space="preserve"> № 3 , 11.04.20</w:t>
            </w:r>
          </w:p>
          <w:p w:rsidR="00910E67" w:rsidRPr="003F46E7" w:rsidRDefault="00910E67" w:rsidP="001D5685">
            <w:r>
              <w:t>9-А</w:t>
            </w:r>
          </w:p>
        </w:tc>
        <w:tc>
          <w:tcPr>
            <w:tcW w:w="1983" w:type="dxa"/>
            <w:gridSpan w:val="2"/>
          </w:tcPr>
          <w:p w:rsidR="00910E67" w:rsidRPr="003F46E7" w:rsidRDefault="00910E67" w:rsidP="001D5685">
            <w:r>
              <w:t>Алюминий. Амфотерность оксида и гидроксида алюминия.</w:t>
            </w:r>
          </w:p>
        </w:tc>
        <w:tc>
          <w:tcPr>
            <w:tcW w:w="2256" w:type="dxa"/>
          </w:tcPr>
          <w:p w:rsidR="00910E67" w:rsidRDefault="00910E67" w:rsidP="001D5685">
            <w:r>
              <w:t xml:space="preserve">Видеоролик, теория </w:t>
            </w:r>
          </w:p>
          <w:p w:rsidR="00910E67" w:rsidRPr="009E7F0A" w:rsidRDefault="00910E67" w:rsidP="001D5685">
            <w:r>
              <w:t>(</w:t>
            </w:r>
            <w:proofErr w:type="spellStart"/>
            <w:r>
              <w:t>еdu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9E7F0A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9E7F0A">
              <w:t xml:space="preserve"> пис</w:t>
            </w:r>
            <w:r>
              <w:t>ьменная домашняя работа</w:t>
            </w:r>
          </w:p>
        </w:tc>
        <w:tc>
          <w:tcPr>
            <w:tcW w:w="1286" w:type="dxa"/>
          </w:tcPr>
          <w:p w:rsidR="00910E67" w:rsidRDefault="00910E67" w:rsidP="001D5685">
            <w:r>
              <w:t>Прочитать параграф 33 стр.171 № 4 (</w:t>
            </w:r>
            <w:proofErr w:type="spellStart"/>
            <w:r>
              <w:t>аб</w:t>
            </w:r>
            <w:proofErr w:type="spellEnd"/>
            <w:r>
              <w:t>), 5,7</w:t>
            </w:r>
          </w:p>
        </w:tc>
        <w:tc>
          <w:tcPr>
            <w:tcW w:w="1415" w:type="dxa"/>
            <w:gridSpan w:val="2"/>
          </w:tcPr>
          <w:p w:rsidR="00910E67" w:rsidRDefault="00910E67" w:rsidP="001D5685">
            <w:r>
              <w:t>13.04.20</w:t>
            </w:r>
          </w:p>
        </w:tc>
        <w:tc>
          <w:tcPr>
            <w:tcW w:w="2271" w:type="dxa"/>
          </w:tcPr>
          <w:p w:rsidR="00910E67" w:rsidRPr="00307FBC" w:rsidRDefault="00910E67" w:rsidP="001D5685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10E67" w:rsidTr="001D5685">
        <w:tc>
          <w:tcPr>
            <w:tcW w:w="1138" w:type="dxa"/>
          </w:tcPr>
          <w:p w:rsidR="00910E67" w:rsidRDefault="00910E67" w:rsidP="001D5685">
            <w:r>
              <w:t xml:space="preserve">№4 </w:t>
            </w:r>
          </w:p>
          <w:p w:rsidR="00910E67" w:rsidRDefault="00910E67" w:rsidP="001D5685">
            <w:r>
              <w:t>11.04.20</w:t>
            </w:r>
          </w:p>
          <w:p w:rsidR="00910E67" w:rsidRPr="003F46E7" w:rsidRDefault="00910E67" w:rsidP="001D5685">
            <w:r>
              <w:t>9Б</w:t>
            </w:r>
          </w:p>
        </w:tc>
        <w:tc>
          <w:tcPr>
            <w:tcW w:w="1983" w:type="dxa"/>
            <w:gridSpan w:val="2"/>
          </w:tcPr>
          <w:p w:rsidR="00910E67" w:rsidRDefault="00910E67" w:rsidP="001D5685">
            <w:r>
              <w:t>Алюминий. Амфотерность оксида и гидроксида алюминия.</w:t>
            </w:r>
          </w:p>
        </w:tc>
        <w:tc>
          <w:tcPr>
            <w:tcW w:w="2256" w:type="dxa"/>
          </w:tcPr>
          <w:p w:rsidR="00910E67" w:rsidRDefault="00910E67" w:rsidP="001D5685">
            <w:r>
              <w:t xml:space="preserve">Видеоролик, теория </w:t>
            </w:r>
          </w:p>
          <w:p w:rsidR="00910E67" w:rsidRPr="009E7F0A" w:rsidRDefault="00910E67" w:rsidP="001D5685">
            <w:r>
              <w:t>(</w:t>
            </w:r>
            <w:proofErr w:type="spellStart"/>
            <w:r>
              <w:t>еdu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9E7F0A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9E7F0A">
              <w:t xml:space="preserve"> пис</w:t>
            </w:r>
            <w:r>
              <w:t>ьменная домашняя работа</w:t>
            </w:r>
          </w:p>
        </w:tc>
        <w:tc>
          <w:tcPr>
            <w:tcW w:w="1286" w:type="dxa"/>
          </w:tcPr>
          <w:p w:rsidR="00910E67" w:rsidRDefault="00910E67" w:rsidP="001D5685">
            <w:r>
              <w:t>Прочитать параграф 33 стр.171 № 4 (</w:t>
            </w:r>
            <w:proofErr w:type="spellStart"/>
            <w:r>
              <w:t>аб</w:t>
            </w:r>
            <w:proofErr w:type="spellEnd"/>
            <w:r>
              <w:t>), 5,7</w:t>
            </w:r>
          </w:p>
        </w:tc>
        <w:tc>
          <w:tcPr>
            <w:tcW w:w="1415" w:type="dxa"/>
            <w:gridSpan w:val="2"/>
          </w:tcPr>
          <w:p w:rsidR="00910E67" w:rsidRDefault="00910E67" w:rsidP="001D5685">
            <w:r>
              <w:t>13.04.20</w:t>
            </w:r>
          </w:p>
        </w:tc>
        <w:tc>
          <w:tcPr>
            <w:tcW w:w="2271" w:type="dxa"/>
          </w:tcPr>
          <w:p w:rsidR="00910E67" w:rsidRPr="003F46E7" w:rsidRDefault="00910E67" w:rsidP="001D5685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10E67" w:rsidTr="001D5685">
        <w:tblPrEx>
          <w:tblLook w:val="0000" w:firstRow="0" w:lastRow="0" w:firstColumn="0" w:lastColumn="0" w:noHBand="0" w:noVBand="0"/>
        </w:tblPrEx>
        <w:trPr>
          <w:trHeight w:val="1029"/>
        </w:trPr>
        <w:tc>
          <w:tcPr>
            <w:tcW w:w="1138" w:type="dxa"/>
          </w:tcPr>
          <w:p w:rsidR="00910E67" w:rsidRDefault="00910E67" w:rsidP="001D5685">
            <w:pPr>
              <w:ind w:left="567"/>
            </w:pPr>
          </w:p>
          <w:p w:rsidR="00910E67" w:rsidRDefault="00910E67" w:rsidP="001D5685">
            <w:r>
              <w:t xml:space="preserve">№5 </w:t>
            </w:r>
          </w:p>
          <w:p w:rsidR="00910E67" w:rsidRDefault="00910E67" w:rsidP="001D5685">
            <w:r>
              <w:t>11.04.20</w:t>
            </w:r>
          </w:p>
          <w:p w:rsidR="00910E67" w:rsidRDefault="00910E67" w:rsidP="001D5685">
            <w:r>
              <w:lastRenderedPageBreak/>
              <w:t xml:space="preserve">8В </w:t>
            </w:r>
          </w:p>
          <w:p w:rsidR="00910E67" w:rsidRDefault="00910E67" w:rsidP="001D5685"/>
        </w:tc>
        <w:tc>
          <w:tcPr>
            <w:tcW w:w="1977" w:type="dxa"/>
          </w:tcPr>
          <w:p w:rsidR="00910E67" w:rsidRDefault="00910E67" w:rsidP="001D5685"/>
          <w:p w:rsidR="00910E67" w:rsidRDefault="00910E67" w:rsidP="001D5685">
            <w:proofErr w:type="spellStart"/>
            <w:r>
              <w:t>Физ</w:t>
            </w:r>
            <w:proofErr w:type="spellEnd"/>
            <w:r>
              <w:t xml:space="preserve"> свойства оснований. </w:t>
            </w:r>
            <w:r>
              <w:lastRenderedPageBreak/>
              <w:t>Получение и применение</w:t>
            </w:r>
          </w:p>
        </w:tc>
        <w:tc>
          <w:tcPr>
            <w:tcW w:w="2262" w:type="dxa"/>
            <w:gridSpan w:val="2"/>
          </w:tcPr>
          <w:p w:rsidR="00910E67" w:rsidRDefault="00910E67" w:rsidP="001D5685"/>
          <w:p w:rsidR="00910E67" w:rsidRDefault="00910E67" w:rsidP="001D5685">
            <w:r>
              <w:t xml:space="preserve">теория </w:t>
            </w:r>
          </w:p>
          <w:p w:rsidR="00910E67" w:rsidRDefault="00910E67" w:rsidP="001D5685">
            <w:proofErr w:type="spellStart"/>
            <w:r>
              <w:t>еdu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9E7F0A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9E7F0A">
              <w:t xml:space="preserve"> </w:t>
            </w:r>
            <w:r w:rsidRPr="009E7F0A">
              <w:lastRenderedPageBreak/>
              <w:t>пис</w:t>
            </w:r>
            <w:r>
              <w:t>ьменная домашняя работа</w:t>
            </w:r>
          </w:p>
        </w:tc>
        <w:tc>
          <w:tcPr>
            <w:tcW w:w="1286" w:type="dxa"/>
          </w:tcPr>
          <w:p w:rsidR="00910E67" w:rsidRDefault="00910E67" w:rsidP="001D5685"/>
          <w:p w:rsidR="00910E67" w:rsidRDefault="00910E67" w:rsidP="001D5685">
            <w:r>
              <w:t xml:space="preserve">Прочитать параграф </w:t>
            </w:r>
            <w:r>
              <w:lastRenderedPageBreak/>
              <w:t>20, выполнить проверочную работу (edu.tatar.ru)</w:t>
            </w:r>
          </w:p>
        </w:tc>
        <w:tc>
          <w:tcPr>
            <w:tcW w:w="1408" w:type="dxa"/>
          </w:tcPr>
          <w:p w:rsidR="00910E67" w:rsidRDefault="00910E67" w:rsidP="001D5685">
            <w:r>
              <w:lastRenderedPageBreak/>
              <w:t>13.04.20</w:t>
            </w:r>
          </w:p>
          <w:p w:rsidR="00910E67" w:rsidRDefault="00910E67" w:rsidP="001D5685"/>
        </w:tc>
        <w:tc>
          <w:tcPr>
            <w:tcW w:w="2278" w:type="dxa"/>
            <w:gridSpan w:val="2"/>
          </w:tcPr>
          <w:p w:rsidR="00910E67" w:rsidRDefault="00910E67" w:rsidP="001D5685"/>
          <w:p w:rsidR="00910E67" w:rsidRDefault="00910E67" w:rsidP="001D5685">
            <w:r>
              <w:t xml:space="preserve">Напишут в комментариях  в </w:t>
            </w:r>
            <w:r>
              <w:lastRenderedPageBreak/>
              <w:t xml:space="preserve">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</w:tbl>
    <w:p w:rsidR="00910E67" w:rsidRDefault="00910E67" w:rsidP="00910E67"/>
    <w:p w:rsidR="00910E67" w:rsidRDefault="00910E67" w:rsidP="00910E67">
      <w:r w:rsidRPr="00910E67">
        <w:rPr>
          <w:b/>
        </w:rPr>
        <w:t>Учитель химии</w:t>
      </w:r>
      <w:r>
        <w:rPr>
          <w:b/>
        </w:rPr>
        <w:t xml:space="preserve">: </w:t>
      </w:r>
      <w:r>
        <w:t xml:space="preserve"> </w:t>
      </w:r>
      <w:proofErr w:type="spellStart"/>
      <w:r>
        <w:t>Виссарионова</w:t>
      </w:r>
      <w:proofErr w:type="spellEnd"/>
      <w:r>
        <w:t xml:space="preserve"> В.А.</w:t>
      </w:r>
    </w:p>
    <w:p w:rsidR="00A22A8D" w:rsidRDefault="00A22A8D"/>
    <w:sectPr w:rsidR="00A22A8D" w:rsidSect="007E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86"/>
    <w:rsid w:val="00133492"/>
    <w:rsid w:val="001E6B16"/>
    <w:rsid w:val="00577586"/>
    <w:rsid w:val="00586703"/>
    <w:rsid w:val="00673879"/>
    <w:rsid w:val="00910E67"/>
    <w:rsid w:val="00A22A8D"/>
    <w:rsid w:val="00B51E27"/>
    <w:rsid w:val="00BD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251FD-3237-45BE-A14D-156E3120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5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775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geografii-strani-vostoka-yuzhnoy-ameriki-braziliya-argentina-1202505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fourok.ru/prezentaciya-po-geografii-na-temu-strani-and-peru-klass-2803557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geografii-strani-vostoka-yuzhnoy-ameriki-braziliya-argentina-1202505.html" TargetMode="External"/><Relationship Id="rId11" Type="http://schemas.openxmlformats.org/officeDocument/2006/relationships/hyperlink" Target="https://infourok.ru/prezentaciya_po_geografii_na_temu__ural_osvoenie_territorii_i_hozyaystvo_9_klass-412096.htm" TargetMode="External"/><Relationship Id="rId5" Type="http://schemas.openxmlformats.org/officeDocument/2006/relationships/hyperlink" Target="https://infourok.ru/prezentaciya-po-geografii-na-temu-strani-and-peru-klass-2803557.html" TargetMode="External"/><Relationship Id="rId10" Type="http://schemas.openxmlformats.org/officeDocument/2006/relationships/hyperlink" Target="https://infourok.ru/prezentaciya_po_geografii_na_temu__ural_osvoenie_territorii_i_hozyaystvo_9_klass-412096.htm" TargetMode="External"/><Relationship Id="rId4" Type="http://schemas.openxmlformats.org/officeDocument/2006/relationships/hyperlink" Target="https://infourok.ru/prezentaciya-po-geografii-strani-vostoka-yuzhnoy-ameriki-braziliya-argentina-1202505.html" TargetMode="External"/><Relationship Id="rId9" Type="http://schemas.openxmlformats.org/officeDocument/2006/relationships/hyperlink" Target="https://infourok.ru/prezentaciya-po-geografii-na-temu-strani-and-peru-klass-280355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2020-04-10T19:23:00Z</dcterms:created>
  <dcterms:modified xsi:type="dcterms:W3CDTF">2020-04-10T19:23:00Z</dcterms:modified>
</cp:coreProperties>
</file>